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80" w:rsidRPr="009615AB" w:rsidRDefault="00916980" w:rsidP="00CB770A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3A187B" w:rsidRDefault="009D0D02" w:rsidP="00EF5BF6">
      <w:pPr>
        <w:jc w:val="both"/>
        <w:rPr>
          <w:rFonts w:ascii="Calibri" w:hAnsi="Calibri" w:cs="Calibri"/>
          <w:sz w:val="22"/>
          <w:szCs w:val="22"/>
        </w:rPr>
      </w:pPr>
    </w:p>
    <w:p w:rsidR="00AE484C" w:rsidRPr="00BA0A14" w:rsidRDefault="00C92A1C" w:rsidP="00197254">
      <w:pPr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Processo n.</w:t>
      </w:r>
      <w:r w:rsidR="003A187B" w:rsidRPr="00BA0A14">
        <w:rPr>
          <w:rFonts w:ascii="Calibri" w:hAnsi="Calibri" w:cs="Calibri"/>
          <w:sz w:val="20"/>
          <w:szCs w:val="20"/>
        </w:rPr>
        <w:t xml:space="preserve"> </w:t>
      </w:r>
      <w:r w:rsidR="00C72B63" w:rsidRPr="00BA0A14">
        <w:rPr>
          <w:rFonts w:ascii="Calibri" w:hAnsi="Calibri" w:cs="Calibri"/>
          <w:sz w:val="20"/>
          <w:szCs w:val="20"/>
        </w:rPr>
        <w:t>579765/2013.</w:t>
      </w:r>
    </w:p>
    <w:p w:rsidR="00197254" w:rsidRPr="00BA0A14" w:rsidRDefault="00FE5893" w:rsidP="00197254">
      <w:pPr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 xml:space="preserve">Recorrente </w:t>
      </w:r>
      <w:r w:rsidR="00B80E62" w:rsidRPr="00BA0A14">
        <w:rPr>
          <w:rFonts w:ascii="Calibri" w:hAnsi="Calibri" w:cs="Calibri"/>
          <w:sz w:val="20"/>
          <w:szCs w:val="20"/>
        </w:rPr>
        <w:t>-</w:t>
      </w:r>
      <w:r w:rsidR="003A187B" w:rsidRPr="00BA0A14">
        <w:rPr>
          <w:rFonts w:ascii="Calibri" w:hAnsi="Calibri" w:cs="Calibri"/>
          <w:sz w:val="20"/>
          <w:szCs w:val="20"/>
        </w:rPr>
        <w:t xml:space="preserve"> </w:t>
      </w:r>
      <w:r w:rsidR="00C72B63" w:rsidRPr="00BA0A14">
        <w:rPr>
          <w:rFonts w:ascii="Calibri" w:hAnsi="Calibri" w:cs="Calibri"/>
          <w:sz w:val="20"/>
          <w:szCs w:val="20"/>
        </w:rPr>
        <w:t>Jatobá Comércio de Madeiras Ltda.</w:t>
      </w:r>
    </w:p>
    <w:p w:rsidR="00203D71" w:rsidRPr="00BA0A14" w:rsidRDefault="001F1011" w:rsidP="00197254">
      <w:pPr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Auto de Infra</w:t>
      </w:r>
      <w:r w:rsidR="00CE2264" w:rsidRPr="00BA0A14">
        <w:rPr>
          <w:rFonts w:ascii="Calibri" w:hAnsi="Calibri" w:cs="Calibri"/>
          <w:sz w:val="20"/>
          <w:szCs w:val="20"/>
        </w:rPr>
        <w:t>ção n.</w:t>
      </w:r>
      <w:r w:rsidR="00197254" w:rsidRPr="00BA0A14">
        <w:rPr>
          <w:rFonts w:ascii="Calibri" w:hAnsi="Calibri" w:cs="Calibri"/>
          <w:sz w:val="20"/>
          <w:szCs w:val="20"/>
        </w:rPr>
        <w:t xml:space="preserve"> </w:t>
      </w:r>
      <w:r w:rsidR="00916980" w:rsidRPr="00BA0A14">
        <w:rPr>
          <w:rFonts w:ascii="Calibri" w:hAnsi="Calibri" w:cs="Calibri"/>
          <w:sz w:val="20"/>
          <w:szCs w:val="20"/>
        </w:rPr>
        <w:t>135434, de 30/09/2013.</w:t>
      </w:r>
    </w:p>
    <w:p w:rsidR="003A187B" w:rsidRPr="00BA0A14" w:rsidRDefault="00B80E62" w:rsidP="00197254">
      <w:pPr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Relator</w:t>
      </w:r>
      <w:r w:rsidR="003A187B" w:rsidRPr="00BA0A14">
        <w:rPr>
          <w:rFonts w:ascii="Calibri" w:hAnsi="Calibri" w:cs="Calibri"/>
          <w:sz w:val="20"/>
          <w:szCs w:val="20"/>
        </w:rPr>
        <w:t xml:space="preserve"> - </w:t>
      </w:r>
      <w:r w:rsidR="00C72B63" w:rsidRPr="00BA0A14">
        <w:rPr>
          <w:rFonts w:ascii="Calibri" w:hAnsi="Calibri" w:cs="Calibri"/>
          <w:sz w:val="20"/>
          <w:szCs w:val="20"/>
        </w:rPr>
        <w:t xml:space="preserve">Paulo Marcel </w:t>
      </w:r>
      <w:proofErr w:type="spellStart"/>
      <w:r w:rsidR="00C72B63" w:rsidRPr="00BA0A14">
        <w:rPr>
          <w:rFonts w:ascii="Calibri" w:hAnsi="Calibri" w:cs="Calibri"/>
          <w:sz w:val="20"/>
          <w:szCs w:val="20"/>
        </w:rPr>
        <w:t>Grisoste</w:t>
      </w:r>
      <w:proofErr w:type="spellEnd"/>
      <w:r w:rsidR="00C72B63" w:rsidRPr="00BA0A14">
        <w:rPr>
          <w:rFonts w:ascii="Calibri" w:hAnsi="Calibri" w:cs="Calibri"/>
          <w:sz w:val="20"/>
          <w:szCs w:val="20"/>
        </w:rPr>
        <w:t xml:space="preserve"> S. Barbosa</w:t>
      </w:r>
      <w:r w:rsidR="00916980" w:rsidRPr="00BA0A14">
        <w:rPr>
          <w:rFonts w:ascii="Calibri" w:hAnsi="Calibri" w:cs="Calibri"/>
          <w:sz w:val="20"/>
          <w:szCs w:val="20"/>
        </w:rPr>
        <w:t xml:space="preserve"> - </w:t>
      </w:r>
      <w:r w:rsidR="00C72B63" w:rsidRPr="00BA0A14">
        <w:rPr>
          <w:rFonts w:ascii="Calibri" w:hAnsi="Calibri" w:cs="Calibri"/>
          <w:sz w:val="20"/>
          <w:szCs w:val="20"/>
        </w:rPr>
        <w:t>AMM.</w:t>
      </w:r>
    </w:p>
    <w:p w:rsidR="00E53F69" w:rsidRPr="00BA0A14" w:rsidRDefault="00B80E62" w:rsidP="00197254">
      <w:pPr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 xml:space="preserve">Revisor - </w:t>
      </w:r>
      <w:r w:rsidR="00916980" w:rsidRPr="00BA0A14">
        <w:rPr>
          <w:rFonts w:ascii="Calibri" w:hAnsi="Calibri" w:cs="Calibri"/>
          <w:sz w:val="20"/>
          <w:szCs w:val="20"/>
        </w:rPr>
        <w:t xml:space="preserve">Edvaldo </w:t>
      </w:r>
      <w:proofErr w:type="spellStart"/>
      <w:r w:rsidR="00916980" w:rsidRPr="00BA0A14">
        <w:rPr>
          <w:rFonts w:ascii="Calibri" w:hAnsi="Calibri" w:cs="Calibri"/>
          <w:sz w:val="20"/>
          <w:szCs w:val="20"/>
        </w:rPr>
        <w:t>Belisário</w:t>
      </w:r>
      <w:proofErr w:type="spellEnd"/>
      <w:r w:rsidR="00916980" w:rsidRPr="00BA0A14">
        <w:rPr>
          <w:rFonts w:ascii="Calibri" w:hAnsi="Calibri" w:cs="Calibri"/>
          <w:sz w:val="20"/>
          <w:szCs w:val="20"/>
        </w:rPr>
        <w:t xml:space="preserve"> dos Santos -</w:t>
      </w:r>
      <w:r w:rsidR="00C72B63" w:rsidRPr="00BA0A14">
        <w:rPr>
          <w:rFonts w:ascii="Calibri" w:hAnsi="Calibri" w:cs="Calibri"/>
          <w:sz w:val="20"/>
          <w:szCs w:val="20"/>
        </w:rPr>
        <w:t xml:space="preserve"> FAMATO.</w:t>
      </w:r>
    </w:p>
    <w:p w:rsidR="00916980" w:rsidRPr="00BA0A14" w:rsidRDefault="00916980" w:rsidP="00916980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 xml:space="preserve">Advogados - Alessandra </w:t>
      </w:r>
      <w:proofErr w:type="spellStart"/>
      <w:r w:rsidRPr="00BA0A14">
        <w:rPr>
          <w:rFonts w:ascii="Calibri" w:hAnsi="Calibri" w:cs="Calibri"/>
          <w:sz w:val="20"/>
          <w:szCs w:val="20"/>
        </w:rPr>
        <w:t>Panizi</w:t>
      </w:r>
      <w:proofErr w:type="spellEnd"/>
      <w:r w:rsidRPr="00BA0A14">
        <w:rPr>
          <w:rFonts w:ascii="Calibri" w:hAnsi="Calibri" w:cs="Calibri"/>
          <w:sz w:val="20"/>
          <w:szCs w:val="20"/>
        </w:rPr>
        <w:t xml:space="preserve"> Souza - OAB/MT 6.124.</w:t>
      </w:r>
    </w:p>
    <w:p w:rsidR="00197254" w:rsidRPr="00BA0A14" w:rsidRDefault="00916980" w:rsidP="00916980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 xml:space="preserve">                       Jean Carlos Palma de Arruda Ferreira - OAB/MT 28.710.</w:t>
      </w:r>
    </w:p>
    <w:p w:rsidR="003A187B" w:rsidRPr="00BA0A14" w:rsidRDefault="00B80E62" w:rsidP="00EB08DA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1</w:t>
      </w:r>
      <w:r w:rsidR="00427633" w:rsidRPr="00BA0A14">
        <w:rPr>
          <w:rFonts w:ascii="Calibri" w:hAnsi="Calibri" w:cs="Calibri"/>
          <w:sz w:val="20"/>
          <w:szCs w:val="20"/>
        </w:rPr>
        <w:t>ª Junta de Julgamento de Recursos</w:t>
      </w:r>
      <w:r w:rsidR="00273DF1" w:rsidRPr="00BA0A14">
        <w:rPr>
          <w:rFonts w:ascii="Calibri" w:hAnsi="Calibri" w:cs="Calibri"/>
          <w:sz w:val="20"/>
          <w:szCs w:val="20"/>
        </w:rPr>
        <w:t>.</w:t>
      </w:r>
    </w:p>
    <w:p w:rsidR="00C72B63" w:rsidRPr="00BA0A14" w:rsidRDefault="00C72B63" w:rsidP="00EB08DA">
      <w:pPr>
        <w:jc w:val="both"/>
        <w:rPr>
          <w:rFonts w:ascii="Calibri" w:hAnsi="Calibri" w:cs="Calibri"/>
          <w:sz w:val="20"/>
          <w:szCs w:val="20"/>
        </w:rPr>
      </w:pPr>
    </w:p>
    <w:p w:rsidR="005302AA" w:rsidRPr="00BA0A14" w:rsidRDefault="00153A46" w:rsidP="00B80E62">
      <w:pPr>
        <w:jc w:val="center"/>
        <w:rPr>
          <w:rFonts w:ascii="Calibri" w:hAnsi="Calibri" w:cs="Calibri"/>
          <w:b/>
          <w:sz w:val="20"/>
          <w:szCs w:val="20"/>
        </w:rPr>
      </w:pPr>
      <w:r w:rsidRPr="00BA0A14">
        <w:rPr>
          <w:rFonts w:ascii="Calibri" w:hAnsi="Calibri" w:cs="Calibri"/>
          <w:b/>
          <w:sz w:val="20"/>
          <w:szCs w:val="20"/>
        </w:rPr>
        <w:t>Acórdão 187</w:t>
      </w:r>
      <w:r w:rsidR="0094775F" w:rsidRPr="00BA0A14">
        <w:rPr>
          <w:rFonts w:ascii="Calibri" w:hAnsi="Calibri" w:cs="Calibri"/>
          <w:b/>
          <w:sz w:val="20"/>
          <w:szCs w:val="20"/>
        </w:rPr>
        <w:t>/2021</w:t>
      </w:r>
    </w:p>
    <w:p w:rsidR="00B80E62" w:rsidRPr="00BA0A14" w:rsidRDefault="00B80E62" w:rsidP="00B80E62">
      <w:pPr>
        <w:jc w:val="center"/>
        <w:rPr>
          <w:rFonts w:ascii="Calibri" w:hAnsi="Calibri" w:cs="Calibri"/>
          <w:b/>
          <w:sz w:val="20"/>
          <w:szCs w:val="20"/>
        </w:rPr>
      </w:pPr>
    </w:p>
    <w:p w:rsidR="00910461" w:rsidRPr="00BA0A14" w:rsidRDefault="00916980" w:rsidP="00910461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Auto de Infração n. 135434, de 30/09/2013. Por comercializar 56,333 m³ de madeira serrada em bruto, em desacordo com a licença válida outorgada por órgão ambiental competente, conforme Auto de Inspeção n. 159406. Decisão Administrativa n. 2262/SPA/SEMA/2018, de 02/10/2018, pela homologação do Auto de Infração n. 135434, de 30/09/2013, arbitrando multa de R$ 16.899,90 (dezesseis mil oitocentos e noventa e nove reais e noventa centavos), com fulcro no art. 47, §1º do Decreto Federal 6.514/08. Requer o recorrente no mérito que a decisão administrativa seja reformada, no sentido de anular o Auto de Infração n. 579765/2013, com posterior arquivamento dos autos. Caso não entenda pelo disposto no item acima, requer-se no mérito para a conduta do art. 47, §1º do Decreto Federal 6.514/08 a redução do valor da multa em 90%, levando em consideração os princípios constitucionais da proporcionalidade, razoabilidade, bem como o art. 127, §3º da Lei Complementar n. 38/95. Em última hipótese, após a redução, requer-se a conversão da multa aplicada de acordo com o art. 139 do Decreto Federal n. 6.514/2008.</w:t>
      </w:r>
      <w:r w:rsidR="00AD161C" w:rsidRPr="00BA0A14">
        <w:rPr>
          <w:rFonts w:ascii="Calibri" w:hAnsi="Calibri" w:cs="Calibri"/>
          <w:sz w:val="20"/>
          <w:szCs w:val="20"/>
        </w:rPr>
        <w:t xml:space="preserve"> </w:t>
      </w:r>
      <w:r w:rsidR="00B36A86" w:rsidRPr="00BA0A14">
        <w:rPr>
          <w:rFonts w:ascii="Calibri" w:hAnsi="Calibri" w:cs="Calibri"/>
          <w:sz w:val="20"/>
          <w:szCs w:val="20"/>
        </w:rPr>
        <w:t xml:space="preserve">Recurso </w:t>
      </w:r>
      <w:r w:rsidR="00BA0A14" w:rsidRPr="00BA0A14">
        <w:rPr>
          <w:rFonts w:ascii="Calibri" w:hAnsi="Calibri" w:cs="Calibri"/>
          <w:sz w:val="20"/>
          <w:szCs w:val="20"/>
        </w:rPr>
        <w:t>im</w:t>
      </w:r>
      <w:r w:rsidR="001C2D8F" w:rsidRPr="00BA0A14">
        <w:rPr>
          <w:rFonts w:ascii="Calibri" w:hAnsi="Calibri" w:cs="Calibri"/>
          <w:sz w:val="20"/>
          <w:szCs w:val="20"/>
        </w:rPr>
        <w:t>p</w:t>
      </w:r>
      <w:r w:rsidR="005302AA" w:rsidRPr="00BA0A14">
        <w:rPr>
          <w:rFonts w:ascii="Calibri" w:hAnsi="Calibri" w:cs="Calibri"/>
          <w:sz w:val="20"/>
          <w:szCs w:val="20"/>
        </w:rPr>
        <w:t xml:space="preserve">rovido. </w:t>
      </w:r>
    </w:p>
    <w:p w:rsidR="00F8239A" w:rsidRPr="00BA0A14" w:rsidRDefault="00F8239A" w:rsidP="001618ED">
      <w:pPr>
        <w:jc w:val="both"/>
        <w:rPr>
          <w:rFonts w:ascii="Calibri" w:hAnsi="Calibri" w:cs="Calibri"/>
          <w:sz w:val="20"/>
          <w:szCs w:val="20"/>
        </w:rPr>
      </w:pPr>
    </w:p>
    <w:p w:rsidR="00BA0A14" w:rsidRPr="00BA0A14" w:rsidRDefault="00312C49" w:rsidP="001618ED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Vistos, relatado</w:t>
      </w:r>
      <w:r w:rsidR="00AC2FC6" w:rsidRPr="00BA0A14">
        <w:rPr>
          <w:rFonts w:ascii="Calibri" w:hAnsi="Calibri" w:cs="Calibri"/>
          <w:sz w:val="20"/>
          <w:szCs w:val="20"/>
        </w:rPr>
        <w:t>s</w:t>
      </w:r>
      <w:r w:rsidRPr="00BA0A14">
        <w:rPr>
          <w:rFonts w:ascii="Calibri" w:hAnsi="Calibri" w:cs="Calibri"/>
          <w:sz w:val="20"/>
          <w:szCs w:val="20"/>
        </w:rPr>
        <w:t xml:space="preserve"> e discu</w:t>
      </w:r>
      <w:r w:rsidR="00B80E62" w:rsidRPr="00BA0A14">
        <w:rPr>
          <w:rFonts w:ascii="Calibri" w:hAnsi="Calibri" w:cs="Calibri"/>
          <w:sz w:val="20"/>
          <w:szCs w:val="20"/>
        </w:rPr>
        <w:t>tidos, decidiram os membros da 1</w:t>
      </w:r>
      <w:r w:rsidR="008B0C37" w:rsidRPr="00BA0A14">
        <w:rPr>
          <w:rFonts w:ascii="Calibri" w:hAnsi="Calibri" w:cs="Calibri"/>
          <w:sz w:val="20"/>
          <w:szCs w:val="20"/>
        </w:rPr>
        <w:t>ª</w:t>
      </w:r>
      <w:r w:rsidRPr="00BA0A14">
        <w:rPr>
          <w:rFonts w:ascii="Calibri" w:hAnsi="Calibri" w:cs="Calibri"/>
          <w:sz w:val="20"/>
          <w:szCs w:val="20"/>
        </w:rPr>
        <w:t xml:space="preserve"> Junta de Julgamento de </w:t>
      </w:r>
      <w:r w:rsidR="00F34A1E" w:rsidRPr="00BA0A14">
        <w:rPr>
          <w:rFonts w:ascii="Calibri" w:hAnsi="Calibri" w:cs="Calibri"/>
          <w:sz w:val="20"/>
          <w:szCs w:val="20"/>
        </w:rPr>
        <w:t>Recursos</w:t>
      </w:r>
      <w:r w:rsidR="00916980" w:rsidRPr="00BA0A14">
        <w:rPr>
          <w:rFonts w:ascii="Calibri" w:hAnsi="Calibri" w:cs="Calibri"/>
          <w:sz w:val="20"/>
          <w:szCs w:val="20"/>
        </w:rPr>
        <w:t xml:space="preserve">, </w:t>
      </w:r>
      <w:r w:rsidR="00BA0A14" w:rsidRPr="00BA0A14">
        <w:rPr>
          <w:rFonts w:ascii="Calibri" w:hAnsi="Calibri" w:cs="Calibri"/>
          <w:sz w:val="20"/>
          <w:szCs w:val="20"/>
        </w:rPr>
        <w:t>por unanimidade, negar</w:t>
      </w:r>
      <w:r w:rsidR="00916980" w:rsidRPr="00BA0A14">
        <w:rPr>
          <w:rFonts w:ascii="Calibri" w:hAnsi="Calibri" w:cs="Calibri"/>
          <w:sz w:val="20"/>
          <w:szCs w:val="20"/>
        </w:rPr>
        <w:t xml:space="preserve"> proviment</w:t>
      </w:r>
      <w:r w:rsidR="00BA0A14" w:rsidRPr="00BA0A14">
        <w:rPr>
          <w:rFonts w:ascii="Calibri" w:hAnsi="Calibri" w:cs="Calibri"/>
          <w:sz w:val="20"/>
          <w:szCs w:val="20"/>
        </w:rPr>
        <w:t>o ao recurso interposto pelo recorrente. Após análise do voto proferido anteriormente na data de 9 de janeiro de 2020, busquei informações atualizadas no órgão ambiental competente, para verificar que possuem regulamentação sobre a conversão de multas ambientais em serviços de preservação, melhoria e recuperação da qualidade do meio ambiente, e não existe até o presente momento, razão pela qual não existe possibilidade de deferimento do pedido, em que pese existir a previsão no art. 145, caput e §2º, alínea b do Decreto Federal n. 6.514/08. Por consequência, com base nos princípios da autotutela (Súmula 473 do STF), retifico parcialmente o voto proferido anteriormente, para conhecer o recurso interposto, por ser tempestivo, afastar as preliminares arguidas, e no mérito, julgar improcedente, mantendo-se incólume a Decisão Administrativa n. 2262/SPA/SEMA/2018, mantendo o valor da multa em R$ 16.899,90 (dezesseis mil oitocentos e noventa e nove reais e noventa centavos), com fulcro no artigo 47, §1º do Decreto Federal 6.514/08.</w:t>
      </w:r>
    </w:p>
    <w:p w:rsidR="003448D5" w:rsidRPr="00BA0A14" w:rsidRDefault="006B7F55" w:rsidP="00CB770A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Presentes à votação os seguintes membros:</w:t>
      </w:r>
    </w:p>
    <w:p w:rsidR="00B80E62" w:rsidRPr="00BA0A14" w:rsidRDefault="00B80E62" w:rsidP="00CB770A">
      <w:pPr>
        <w:jc w:val="both"/>
        <w:rPr>
          <w:rFonts w:ascii="Calibri" w:hAnsi="Calibri" w:cs="Calibri"/>
          <w:b/>
          <w:sz w:val="20"/>
          <w:szCs w:val="20"/>
        </w:rPr>
      </w:pPr>
      <w:r w:rsidRPr="00BA0A14">
        <w:rPr>
          <w:rFonts w:ascii="Calibri" w:hAnsi="Calibri" w:cs="Calibri"/>
          <w:b/>
          <w:sz w:val="20"/>
          <w:szCs w:val="20"/>
        </w:rPr>
        <w:t>Francine</w:t>
      </w:r>
      <w:r w:rsidR="00F208E6" w:rsidRPr="00BA0A14">
        <w:rPr>
          <w:rFonts w:ascii="Calibri" w:hAnsi="Calibri" w:cs="Calibri"/>
          <w:b/>
          <w:sz w:val="20"/>
          <w:szCs w:val="20"/>
        </w:rPr>
        <w:t xml:space="preserve"> Gomes Bressane</w:t>
      </w:r>
    </w:p>
    <w:p w:rsidR="00CB770A" w:rsidRPr="00BA0A14" w:rsidRDefault="00B80E62" w:rsidP="00CB770A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Repr</w:t>
      </w:r>
      <w:r w:rsidR="00F208E6" w:rsidRPr="00BA0A14">
        <w:rPr>
          <w:rFonts w:ascii="Calibri" w:hAnsi="Calibri" w:cs="Calibri"/>
          <w:sz w:val="20"/>
          <w:szCs w:val="20"/>
        </w:rPr>
        <w:t>esentante da GUARDIÕES DA TERRA</w:t>
      </w:r>
    </w:p>
    <w:p w:rsidR="00F208E6" w:rsidRPr="00BA0A14" w:rsidRDefault="00F208E6" w:rsidP="00CB770A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BA0A14">
        <w:rPr>
          <w:rFonts w:ascii="Calibri" w:hAnsi="Calibri" w:cs="Calibri"/>
          <w:b/>
          <w:sz w:val="20"/>
          <w:szCs w:val="20"/>
        </w:rPr>
        <w:t>Edilberto</w:t>
      </w:r>
      <w:proofErr w:type="spellEnd"/>
      <w:r w:rsidRPr="00BA0A14">
        <w:rPr>
          <w:rFonts w:ascii="Calibri" w:hAnsi="Calibri" w:cs="Calibri"/>
          <w:b/>
          <w:sz w:val="20"/>
          <w:szCs w:val="20"/>
        </w:rPr>
        <w:t xml:space="preserve"> Gonçalves de Souza</w:t>
      </w:r>
    </w:p>
    <w:p w:rsidR="00CB770A" w:rsidRPr="00BA0A14" w:rsidRDefault="009325E1" w:rsidP="00CB770A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Representante da</w:t>
      </w:r>
      <w:r w:rsidR="00F208E6" w:rsidRPr="00BA0A14">
        <w:rPr>
          <w:rFonts w:ascii="Calibri" w:hAnsi="Calibri" w:cs="Calibri"/>
          <w:sz w:val="20"/>
          <w:szCs w:val="20"/>
        </w:rPr>
        <w:t xml:space="preserve"> FETIEMT</w:t>
      </w:r>
    </w:p>
    <w:p w:rsidR="00CB770A" w:rsidRPr="00BA0A14" w:rsidRDefault="00F208E6" w:rsidP="00CB770A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BA0A14">
        <w:rPr>
          <w:rFonts w:ascii="Calibri" w:hAnsi="Calibri" w:cs="Calibri"/>
          <w:b/>
          <w:sz w:val="20"/>
          <w:szCs w:val="20"/>
        </w:rPr>
        <w:t>Ramilson</w:t>
      </w:r>
      <w:proofErr w:type="spellEnd"/>
      <w:r w:rsidRPr="00BA0A14">
        <w:rPr>
          <w:rFonts w:ascii="Calibri" w:hAnsi="Calibri" w:cs="Calibri"/>
          <w:b/>
          <w:sz w:val="20"/>
          <w:szCs w:val="20"/>
        </w:rPr>
        <w:t xml:space="preserve"> Luiz Camargo Santiago</w:t>
      </w:r>
    </w:p>
    <w:p w:rsidR="00037548" w:rsidRPr="00BA0A14" w:rsidRDefault="00F208E6" w:rsidP="00CB770A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Representante da SEMA</w:t>
      </w:r>
    </w:p>
    <w:p w:rsidR="00F208E6" w:rsidRPr="00BA0A14" w:rsidRDefault="00F208E6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BA0A14">
        <w:rPr>
          <w:rFonts w:ascii="Calibri" w:hAnsi="Calibri" w:cs="Calibri"/>
          <w:b/>
          <w:sz w:val="20"/>
          <w:szCs w:val="20"/>
        </w:rPr>
        <w:t xml:space="preserve">Edvaldo </w:t>
      </w:r>
      <w:proofErr w:type="spellStart"/>
      <w:r w:rsidRPr="00BA0A14">
        <w:rPr>
          <w:rFonts w:ascii="Calibri" w:hAnsi="Calibri" w:cs="Calibri"/>
          <w:b/>
          <w:sz w:val="20"/>
          <w:szCs w:val="20"/>
        </w:rPr>
        <w:t>Belisário</w:t>
      </w:r>
      <w:proofErr w:type="spellEnd"/>
      <w:r w:rsidRPr="00BA0A14">
        <w:rPr>
          <w:rFonts w:ascii="Calibri" w:hAnsi="Calibri" w:cs="Calibri"/>
          <w:b/>
          <w:sz w:val="20"/>
          <w:szCs w:val="20"/>
        </w:rPr>
        <w:t xml:space="preserve"> dos Santos</w:t>
      </w:r>
    </w:p>
    <w:p w:rsidR="00C06658" w:rsidRPr="00BA0A14" w:rsidRDefault="00F208E6" w:rsidP="00FF079E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Representante da FAMATO</w:t>
      </w:r>
    </w:p>
    <w:p w:rsidR="00037548" w:rsidRPr="00BA0A14" w:rsidRDefault="00F208E6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BA0A14">
        <w:rPr>
          <w:rFonts w:ascii="Calibri" w:hAnsi="Calibri" w:cs="Calibri"/>
          <w:b/>
          <w:sz w:val="20"/>
          <w:szCs w:val="20"/>
        </w:rPr>
        <w:t xml:space="preserve">Paulo Marcel </w:t>
      </w:r>
      <w:proofErr w:type="spellStart"/>
      <w:r w:rsidRPr="00BA0A14">
        <w:rPr>
          <w:rFonts w:ascii="Calibri" w:hAnsi="Calibri" w:cs="Calibri"/>
          <w:b/>
          <w:sz w:val="20"/>
          <w:szCs w:val="20"/>
        </w:rPr>
        <w:t>Grisoste</w:t>
      </w:r>
      <w:proofErr w:type="spellEnd"/>
      <w:r w:rsidRPr="00BA0A14">
        <w:rPr>
          <w:rFonts w:ascii="Calibri" w:hAnsi="Calibri" w:cs="Calibri"/>
          <w:b/>
          <w:sz w:val="20"/>
          <w:szCs w:val="20"/>
        </w:rPr>
        <w:t xml:space="preserve"> S. Barbosa</w:t>
      </w:r>
    </w:p>
    <w:p w:rsidR="00037548" w:rsidRPr="00BA0A14" w:rsidRDefault="00F208E6" w:rsidP="00FF079E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Representante da AMM</w:t>
      </w:r>
    </w:p>
    <w:p w:rsidR="00153A46" w:rsidRPr="00BA0A14" w:rsidRDefault="00153A46" w:rsidP="00FF079E">
      <w:pPr>
        <w:jc w:val="both"/>
        <w:rPr>
          <w:rFonts w:ascii="Calibri" w:hAnsi="Calibri" w:cs="Calibri"/>
          <w:b/>
          <w:sz w:val="20"/>
          <w:szCs w:val="20"/>
        </w:rPr>
      </w:pPr>
      <w:r w:rsidRPr="00BA0A14">
        <w:rPr>
          <w:rFonts w:ascii="Calibri" w:hAnsi="Calibri" w:cs="Calibri"/>
          <w:b/>
          <w:sz w:val="20"/>
          <w:szCs w:val="20"/>
        </w:rPr>
        <w:t xml:space="preserve">Anderson </w:t>
      </w:r>
      <w:proofErr w:type="spellStart"/>
      <w:r w:rsidRPr="00BA0A14">
        <w:rPr>
          <w:rFonts w:ascii="Calibri" w:hAnsi="Calibri" w:cs="Calibri"/>
          <w:b/>
          <w:sz w:val="20"/>
          <w:szCs w:val="20"/>
        </w:rPr>
        <w:t>Martinis</w:t>
      </w:r>
      <w:proofErr w:type="spellEnd"/>
      <w:r w:rsidRPr="00BA0A14">
        <w:rPr>
          <w:rFonts w:ascii="Calibri" w:hAnsi="Calibri" w:cs="Calibri"/>
          <w:b/>
          <w:sz w:val="20"/>
          <w:szCs w:val="20"/>
        </w:rPr>
        <w:t xml:space="preserve"> Lombardi</w:t>
      </w:r>
    </w:p>
    <w:p w:rsidR="00153A46" w:rsidRPr="00BA0A14" w:rsidRDefault="00153A46" w:rsidP="00FF079E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Representante da SEDEC</w:t>
      </w:r>
    </w:p>
    <w:p w:rsidR="00F208E6" w:rsidRPr="00BA0A14" w:rsidRDefault="00CB770A" w:rsidP="00C10231">
      <w:pPr>
        <w:jc w:val="both"/>
        <w:rPr>
          <w:rFonts w:ascii="Calibri" w:hAnsi="Calibri" w:cs="Calibri"/>
          <w:sz w:val="20"/>
          <w:szCs w:val="20"/>
        </w:rPr>
      </w:pPr>
      <w:r w:rsidRPr="00BA0A14">
        <w:rPr>
          <w:rFonts w:ascii="Calibri" w:hAnsi="Calibri" w:cs="Calibri"/>
          <w:sz w:val="20"/>
          <w:szCs w:val="20"/>
        </w:rPr>
        <w:t>Cuiabá,</w:t>
      </w:r>
      <w:r w:rsidR="005614B8" w:rsidRPr="00BA0A14">
        <w:rPr>
          <w:rFonts w:ascii="Calibri" w:hAnsi="Calibri" w:cs="Calibri"/>
          <w:sz w:val="20"/>
          <w:szCs w:val="20"/>
        </w:rPr>
        <w:t xml:space="preserve"> </w:t>
      </w:r>
      <w:r w:rsidR="00F208E6" w:rsidRPr="00BA0A14">
        <w:rPr>
          <w:rFonts w:ascii="Calibri" w:hAnsi="Calibri" w:cs="Calibri"/>
          <w:sz w:val="20"/>
          <w:szCs w:val="20"/>
        </w:rPr>
        <w:t>24</w:t>
      </w:r>
      <w:r w:rsidR="00C06658" w:rsidRPr="00BA0A14">
        <w:rPr>
          <w:rFonts w:ascii="Calibri" w:hAnsi="Calibri" w:cs="Calibri"/>
          <w:sz w:val="20"/>
          <w:szCs w:val="20"/>
        </w:rPr>
        <w:t xml:space="preserve"> de agosto</w:t>
      </w:r>
      <w:r w:rsidR="00C25848" w:rsidRPr="00BA0A14">
        <w:rPr>
          <w:rFonts w:ascii="Calibri" w:hAnsi="Calibri" w:cs="Calibri"/>
          <w:sz w:val="20"/>
          <w:szCs w:val="20"/>
        </w:rPr>
        <w:t xml:space="preserve"> de 2021</w:t>
      </w:r>
      <w:r w:rsidR="00AE0F4F" w:rsidRPr="00BA0A14">
        <w:rPr>
          <w:rFonts w:ascii="Calibri" w:hAnsi="Calibri" w:cs="Calibri"/>
          <w:sz w:val="20"/>
          <w:szCs w:val="20"/>
        </w:rPr>
        <w:t>.</w:t>
      </w:r>
    </w:p>
    <w:p w:rsidR="00916980" w:rsidRPr="00BA0A14" w:rsidRDefault="00916980" w:rsidP="00C10231">
      <w:pPr>
        <w:jc w:val="both"/>
        <w:rPr>
          <w:rFonts w:ascii="Calibri" w:hAnsi="Calibri" w:cs="Calibri"/>
          <w:sz w:val="20"/>
          <w:szCs w:val="20"/>
        </w:rPr>
      </w:pPr>
    </w:p>
    <w:p w:rsidR="00F208E6" w:rsidRPr="00BA0A14" w:rsidRDefault="00F208E6" w:rsidP="00F208E6">
      <w:pP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BA0A14">
        <w:rPr>
          <w:rFonts w:ascii="Calibri" w:hAnsi="Calibri" w:cs="Calibri"/>
          <w:b/>
          <w:sz w:val="20"/>
          <w:szCs w:val="20"/>
        </w:rPr>
        <w:t>Ramilson</w:t>
      </w:r>
      <w:proofErr w:type="spellEnd"/>
      <w:r w:rsidRPr="00BA0A14">
        <w:rPr>
          <w:rFonts w:ascii="Calibri" w:hAnsi="Calibri" w:cs="Calibri"/>
          <w:b/>
          <w:sz w:val="20"/>
          <w:szCs w:val="20"/>
        </w:rPr>
        <w:t xml:space="preserve"> Luiz Camargo Santiago</w:t>
      </w:r>
    </w:p>
    <w:p w:rsidR="00C06658" w:rsidRDefault="00F208E6" w:rsidP="00C10231">
      <w:pPr>
        <w:jc w:val="both"/>
        <w:rPr>
          <w:rFonts w:ascii="Calibri" w:hAnsi="Calibri" w:cs="Calibri"/>
          <w:b/>
          <w:sz w:val="20"/>
          <w:szCs w:val="20"/>
        </w:rPr>
      </w:pPr>
      <w:r w:rsidRPr="00BA0A14">
        <w:rPr>
          <w:rFonts w:ascii="Calibri" w:hAnsi="Calibri" w:cs="Calibri"/>
          <w:b/>
          <w:sz w:val="20"/>
          <w:szCs w:val="20"/>
        </w:rPr>
        <w:t xml:space="preserve">      </w:t>
      </w:r>
      <w:r w:rsidR="002C4980" w:rsidRPr="00BA0A14">
        <w:rPr>
          <w:rFonts w:ascii="Calibri" w:hAnsi="Calibri" w:cs="Calibri"/>
          <w:b/>
          <w:sz w:val="20"/>
          <w:szCs w:val="20"/>
        </w:rPr>
        <w:t xml:space="preserve"> </w:t>
      </w:r>
      <w:r w:rsidR="005614B8" w:rsidRPr="00BA0A14">
        <w:rPr>
          <w:rFonts w:ascii="Calibri" w:hAnsi="Calibri" w:cs="Calibri"/>
          <w:b/>
          <w:sz w:val="20"/>
          <w:szCs w:val="20"/>
        </w:rPr>
        <w:t xml:space="preserve">Presidente da </w:t>
      </w:r>
      <w:r w:rsidRPr="00BA0A14">
        <w:rPr>
          <w:rFonts w:ascii="Calibri" w:hAnsi="Calibri" w:cs="Calibri"/>
          <w:b/>
          <w:sz w:val="20"/>
          <w:szCs w:val="20"/>
        </w:rPr>
        <w:t>1</w:t>
      </w:r>
      <w:r w:rsidR="00CB770A" w:rsidRPr="00BA0A14">
        <w:rPr>
          <w:rFonts w:ascii="Calibri" w:hAnsi="Calibri" w:cs="Calibri"/>
          <w:b/>
          <w:sz w:val="20"/>
          <w:szCs w:val="20"/>
        </w:rPr>
        <w:t>ª J.J.R.</w:t>
      </w:r>
    </w:p>
    <w:p w:rsidR="00BA0A14" w:rsidRDefault="00BA0A14" w:rsidP="00C10231">
      <w:pPr>
        <w:jc w:val="both"/>
        <w:rPr>
          <w:rFonts w:ascii="Calibri" w:hAnsi="Calibri" w:cs="Calibri"/>
          <w:b/>
          <w:sz w:val="20"/>
          <w:szCs w:val="20"/>
        </w:rPr>
      </w:pPr>
    </w:p>
    <w:p w:rsidR="00BA0A14" w:rsidRDefault="00BA0A14" w:rsidP="00C10231">
      <w:pPr>
        <w:jc w:val="both"/>
        <w:rPr>
          <w:rFonts w:ascii="Calibri" w:hAnsi="Calibri" w:cs="Calibri"/>
          <w:b/>
          <w:sz w:val="20"/>
          <w:szCs w:val="20"/>
        </w:rPr>
      </w:pPr>
    </w:p>
    <w:p w:rsidR="00BA0A14" w:rsidRPr="00BA0A14" w:rsidRDefault="00BA0A14" w:rsidP="00C1023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Republica-se por ter saído incorreto. </w:t>
      </w:r>
    </w:p>
    <w:sectPr w:rsidR="00BA0A14" w:rsidRPr="00BA0A1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0C85"/>
    <w:rsid w:val="00093F28"/>
    <w:rsid w:val="000A091B"/>
    <w:rsid w:val="000A0A25"/>
    <w:rsid w:val="000A6A3B"/>
    <w:rsid w:val="000B164C"/>
    <w:rsid w:val="000B3760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3A46"/>
    <w:rsid w:val="00155B41"/>
    <w:rsid w:val="00156EE8"/>
    <w:rsid w:val="001618ED"/>
    <w:rsid w:val="00163398"/>
    <w:rsid w:val="0016547A"/>
    <w:rsid w:val="00166091"/>
    <w:rsid w:val="0017014C"/>
    <w:rsid w:val="00181947"/>
    <w:rsid w:val="001855D0"/>
    <w:rsid w:val="0018579C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2B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0ACD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7C56"/>
    <w:rsid w:val="006245E2"/>
    <w:rsid w:val="00627F3E"/>
    <w:rsid w:val="00636D8F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7F4"/>
    <w:rsid w:val="006E5FD4"/>
    <w:rsid w:val="006E6445"/>
    <w:rsid w:val="006F1B7C"/>
    <w:rsid w:val="006F6550"/>
    <w:rsid w:val="006F6EE3"/>
    <w:rsid w:val="0070438B"/>
    <w:rsid w:val="00704985"/>
    <w:rsid w:val="00707B29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2BBF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C7EB3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0A37"/>
    <w:rsid w:val="00A71CB5"/>
    <w:rsid w:val="00A75721"/>
    <w:rsid w:val="00A75930"/>
    <w:rsid w:val="00A75F2D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36B"/>
    <w:rsid w:val="00AB574A"/>
    <w:rsid w:val="00AB754A"/>
    <w:rsid w:val="00AC2C35"/>
    <w:rsid w:val="00AC2FC6"/>
    <w:rsid w:val="00AD01A8"/>
    <w:rsid w:val="00AD161C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6A86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80E62"/>
    <w:rsid w:val="00B9794C"/>
    <w:rsid w:val="00BA0A14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72B63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1F1B"/>
    <w:rsid w:val="00CD2816"/>
    <w:rsid w:val="00CD51CC"/>
    <w:rsid w:val="00CD5C8F"/>
    <w:rsid w:val="00CD68E4"/>
    <w:rsid w:val="00CD7FB4"/>
    <w:rsid w:val="00CE2264"/>
    <w:rsid w:val="00CF00D4"/>
    <w:rsid w:val="00CF78E2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3388"/>
    <w:rsid w:val="00EE7B9C"/>
    <w:rsid w:val="00EF1B12"/>
    <w:rsid w:val="00EF226A"/>
    <w:rsid w:val="00EF34C0"/>
    <w:rsid w:val="00EF420C"/>
    <w:rsid w:val="00EF5BF6"/>
    <w:rsid w:val="00EF6EB6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41869"/>
    <w:rsid w:val="00F4359D"/>
    <w:rsid w:val="00F61A90"/>
    <w:rsid w:val="00F71084"/>
    <w:rsid w:val="00F75D4E"/>
    <w:rsid w:val="00F8089B"/>
    <w:rsid w:val="00F8239A"/>
    <w:rsid w:val="00F9253D"/>
    <w:rsid w:val="00F92EFE"/>
    <w:rsid w:val="00F96370"/>
    <w:rsid w:val="00F96D9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5390"/>
    <w:rsid w:val="00FD77F7"/>
    <w:rsid w:val="00FE552D"/>
    <w:rsid w:val="00FE5893"/>
    <w:rsid w:val="00FF079E"/>
    <w:rsid w:val="00FF2E10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864B-2620-47C4-9CDE-6A357D0E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11</cp:revision>
  <cp:lastPrinted>2021-09-20T18:50:00Z</cp:lastPrinted>
  <dcterms:created xsi:type="dcterms:W3CDTF">2021-09-08T13:06:00Z</dcterms:created>
  <dcterms:modified xsi:type="dcterms:W3CDTF">2021-09-20T19:02:00Z</dcterms:modified>
</cp:coreProperties>
</file>